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73" w:rsidRDefault="005F6424">
      <w:pPr>
        <w:spacing w:line="720" w:lineRule="auto"/>
        <w:jc w:val="center"/>
        <w:rPr>
          <w:rFonts w:ascii="黑体" w:eastAsia="黑体" w:hAnsi="黑体" w:cs="黑体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蜜</w:t>
      </w:r>
      <w:proofErr w:type="gramStart"/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雪</w:t>
      </w: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集团大咖</w:t>
      </w:r>
      <w:proofErr w:type="gramEnd"/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国际事业群</w:t>
      </w:r>
    </w:p>
    <w:p w:rsidR="00C24773" w:rsidRDefault="005F6424">
      <w:pPr>
        <w:spacing w:line="720" w:lineRule="auto"/>
        <w:jc w:val="center"/>
        <w:rPr>
          <w:rFonts w:ascii="黑体" w:eastAsia="黑体" w:hAnsi="黑体" w:cs="黑体"/>
          <w:b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2026</w:t>
      </w: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届校园</w:t>
      </w: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招聘简章</w:t>
      </w:r>
    </w:p>
    <w:p w:rsidR="00C24773" w:rsidRDefault="00C24773">
      <w:pPr>
        <w:jc w:val="center"/>
        <w:rPr>
          <w:rFonts w:ascii="黑体" w:eastAsia="黑体" w:hAnsi="黑体" w:cs="黑体"/>
          <w:b/>
          <w:bCs/>
          <w:color w:val="000000"/>
          <w:sz w:val="10"/>
          <w:szCs w:val="10"/>
        </w:rPr>
      </w:pPr>
    </w:p>
    <w:p w:rsidR="00C24773" w:rsidRDefault="005F6424">
      <w:pPr>
        <w:pStyle w:val="a5"/>
        <w:widowControl/>
        <w:spacing w:before="75" w:beforeAutospacing="0" w:after="75" w:afterAutospacing="0" w:line="315" w:lineRule="atLeas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10"/>
          <w:szCs w:val="10"/>
        </w:rPr>
        <w:t xml:space="preserve"> 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一、企业简介</w:t>
      </w:r>
    </w:p>
    <w:p w:rsidR="00C24773" w:rsidRDefault="005F6424">
      <w:pPr>
        <w:spacing w:line="360" w:lineRule="auto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大</w:t>
      </w:r>
      <w:proofErr w:type="gramStart"/>
      <w:r>
        <w:rPr>
          <w:rFonts w:ascii="黑体" w:eastAsia="黑体" w:hAnsi="黑体" w:cs="黑体" w:hint="eastAsia"/>
          <w:sz w:val="24"/>
        </w:rPr>
        <w:t>咖</w:t>
      </w:r>
      <w:proofErr w:type="gramEnd"/>
      <w:r>
        <w:rPr>
          <w:rFonts w:ascii="黑体" w:eastAsia="黑体" w:hAnsi="黑体" w:cs="黑体" w:hint="eastAsia"/>
          <w:sz w:val="24"/>
        </w:rPr>
        <w:t>国际食品有限公司是蜜</w:t>
      </w:r>
      <w:proofErr w:type="gramStart"/>
      <w:r>
        <w:rPr>
          <w:rFonts w:ascii="黑体" w:eastAsia="黑体" w:hAnsi="黑体" w:cs="黑体" w:hint="eastAsia"/>
          <w:sz w:val="24"/>
        </w:rPr>
        <w:t>雪集团</w:t>
      </w:r>
      <w:proofErr w:type="gramEnd"/>
      <w:r>
        <w:rPr>
          <w:rFonts w:ascii="黑体" w:eastAsia="黑体" w:hAnsi="黑体" w:cs="黑体" w:hint="eastAsia"/>
          <w:sz w:val="24"/>
        </w:rPr>
        <w:t>全资子公司，是一家专业从事全品类饮品原料研发、生产、销售为一体的现代化企业，现有员工</w:t>
      </w:r>
      <w:r>
        <w:rPr>
          <w:rFonts w:ascii="黑体" w:eastAsia="黑体" w:hAnsi="黑体" w:cs="黑体" w:hint="eastAsia"/>
          <w:sz w:val="24"/>
        </w:rPr>
        <w:t>2000</w:t>
      </w:r>
      <w:r>
        <w:rPr>
          <w:rFonts w:ascii="黑体" w:eastAsia="黑体" w:hAnsi="黑体" w:cs="黑体" w:hint="eastAsia"/>
          <w:sz w:val="24"/>
        </w:rPr>
        <w:t>余人，公司以创新创造引领企业高质量发展，坚持新式茶</w:t>
      </w:r>
      <w:proofErr w:type="gramStart"/>
      <w:r>
        <w:rPr>
          <w:rFonts w:ascii="黑体" w:eastAsia="黑体" w:hAnsi="黑体" w:cs="黑体" w:hint="eastAsia"/>
          <w:sz w:val="24"/>
        </w:rPr>
        <w:t>饮行业</w:t>
      </w:r>
      <w:proofErr w:type="gramEnd"/>
      <w:r>
        <w:rPr>
          <w:rFonts w:ascii="黑体" w:eastAsia="黑体" w:hAnsi="黑体" w:cs="黑体" w:hint="eastAsia"/>
          <w:sz w:val="24"/>
        </w:rPr>
        <w:t>发展方向，研发生产产品横跨糖、奶、茶、</w:t>
      </w:r>
      <w:proofErr w:type="gramStart"/>
      <w:r>
        <w:rPr>
          <w:rFonts w:ascii="黑体" w:eastAsia="黑体" w:hAnsi="黑体" w:cs="黑体" w:hint="eastAsia"/>
          <w:sz w:val="24"/>
        </w:rPr>
        <w:t>咖</w:t>
      </w:r>
      <w:proofErr w:type="gramEnd"/>
      <w:r>
        <w:rPr>
          <w:rFonts w:ascii="黑体" w:eastAsia="黑体" w:hAnsi="黑体" w:cs="黑体" w:hint="eastAsia"/>
          <w:sz w:val="24"/>
        </w:rPr>
        <w:t>、果、粮、</w:t>
      </w:r>
      <w:proofErr w:type="gramStart"/>
      <w:r>
        <w:rPr>
          <w:rFonts w:ascii="黑体" w:eastAsia="黑体" w:hAnsi="黑体" w:cs="黑体" w:hint="eastAsia"/>
          <w:sz w:val="24"/>
        </w:rPr>
        <w:t>料七大</w:t>
      </w:r>
      <w:proofErr w:type="gramEnd"/>
      <w:r>
        <w:rPr>
          <w:rFonts w:ascii="黑体" w:eastAsia="黑体" w:hAnsi="黑体" w:cs="黑体" w:hint="eastAsia"/>
          <w:sz w:val="24"/>
        </w:rPr>
        <w:t>品类，是目前行业</w:t>
      </w:r>
      <w:proofErr w:type="gramStart"/>
      <w:r>
        <w:rPr>
          <w:rFonts w:ascii="黑体" w:eastAsia="黑体" w:hAnsi="黑体" w:cs="黑体" w:hint="eastAsia"/>
          <w:sz w:val="24"/>
        </w:rPr>
        <w:t>内茶饮原料</w:t>
      </w:r>
      <w:proofErr w:type="gramEnd"/>
      <w:r>
        <w:rPr>
          <w:rFonts w:ascii="黑体" w:eastAsia="黑体" w:hAnsi="黑体" w:cs="黑体" w:hint="eastAsia"/>
          <w:sz w:val="24"/>
        </w:rPr>
        <w:t>品类最齐全、规模最大的饮品供应</w:t>
      </w:r>
      <w:proofErr w:type="gramStart"/>
      <w:r>
        <w:rPr>
          <w:rFonts w:ascii="黑体" w:eastAsia="黑体" w:hAnsi="黑体" w:cs="黑体" w:hint="eastAsia"/>
          <w:sz w:val="24"/>
        </w:rPr>
        <w:t>链服务</w:t>
      </w:r>
      <w:proofErr w:type="gramEnd"/>
      <w:r>
        <w:rPr>
          <w:rFonts w:ascii="黑体" w:eastAsia="黑体" w:hAnsi="黑体" w:cs="黑体" w:hint="eastAsia"/>
          <w:sz w:val="24"/>
        </w:rPr>
        <w:t>商，直销国内</w:t>
      </w:r>
      <w:r>
        <w:rPr>
          <w:rFonts w:ascii="黑体" w:eastAsia="黑体" w:hAnsi="黑体" w:cs="黑体" w:hint="eastAsia"/>
          <w:sz w:val="24"/>
        </w:rPr>
        <w:t>33</w:t>
      </w:r>
      <w:r>
        <w:rPr>
          <w:rFonts w:ascii="黑体" w:eastAsia="黑体" w:hAnsi="黑体" w:cs="黑体" w:hint="eastAsia"/>
          <w:sz w:val="24"/>
        </w:rPr>
        <w:t>个省市自治区及特别行政区，出口澳大利亚、新加坡、印尼等</w:t>
      </w:r>
      <w:r>
        <w:rPr>
          <w:rFonts w:ascii="黑体" w:eastAsia="黑体" w:hAnsi="黑体" w:cs="黑体" w:hint="eastAsia"/>
          <w:sz w:val="24"/>
        </w:rPr>
        <w:t>11</w:t>
      </w:r>
      <w:r>
        <w:rPr>
          <w:rFonts w:ascii="黑体" w:eastAsia="黑体" w:hAnsi="黑体" w:cs="黑体" w:hint="eastAsia"/>
          <w:sz w:val="24"/>
        </w:rPr>
        <w:t>个国家，为主打冰淇淋和</w:t>
      </w:r>
      <w:proofErr w:type="gramStart"/>
      <w:r>
        <w:rPr>
          <w:rFonts w:ascii="黑体" w:eastAsia="黑体" w:hAnsi="黑体" w:cs="黑体" w:hint="eastAsia"/>
          <w:sz w:val="24"/>
        </w:rPr>
        <w:t>茶饮</w:t>
      </w:r>
      <w:proofErr w:type="gramEnd"/>
      <w:r>
        <w:rPr>
          <w:rFonts w:ascii="黑体" w:eastAsia="黑体" w:hAnsi="黑体" w:cs="黑体" w:hint="eastAsia"/>
          <w:sz w:val="24"/>
        </w:rPr>
        <w:t>的“蜜雪冰城”和现磨咖啡“幸运咖”</w:t>
      </w:r>
      <w:r>
        <w:rPr>
          <w:rFonts w:ascii="黑体" w:eastAsia="黑体" w:hAnsi="黑体" w:cs="黑体" w:hint="eastAsia"/>
          <w:sz w:val="24"/>
        </w:rPr>
        <w:t>4.6</w:t>
      </w:r>
      <w:r>
        <w:rPr>
          <w:rFonts w:ascii="黑体" w:eastAsia="黑体" w:hAnsi="黑体" w:cs="黑体" w:hint="eastAsia"/>
          <w:sz w:val="24"/>
        </w:rPr>
        <w:t>万多家门店以及其他餐饮</w:t>
      </w:r>
      <w:proofErr w:type="gramStart"/>
      <w:r>
        <w:rPr>
          <w:rFonts w:ascii="黑体" w:eastAsia="黑体" w:hAnsi="黑体" w:cs="黑体" w:hint="eastAsia"/>
          <w:sz w:val="24"/>
        </w:rPr>
        <w:t>品牌超</w:t>
      </w:r>
      <w:proofErr w:type="gramEnd"/>
      <w:r>
        <w:rPr>
          <w:rFonts w:ascii="黑体" w:eastAsia="黑体" w:hAnsi="黑体" w:cs="黑体" w:hint="eastAsia"/>
          <w:sz w:val="24"/>
        </w:rPr>
        <w:t>2</w:t>
      </w:r>
      <w:r>
        <w:rPr>
          <w:rFonts w:ascii="黑体" w:eastAsia="黑体" w:hAnsi="黑体" w:cs="黑体" w:hint="eastAsia"/>
          <w:sz w:val="24"/>
        </w:rPr>
        <w:t>万家门店提供饮品原料服务，是新茶</w:t>
      </w:r>
      <w:proofErr w:type="gramStart"/>
      <w:r>
        <w:rPr>
          <w:rFonts w:ascii="黑体" w:eastAsia="黑体" w:hAnsi="黑体" w:cs="黑体" w:hint="eastAsia"/>
          <w:sz w:val="24"/>
        </w:rPr>
        <w:t>饮行业</w:t>
      </w:r>
      <w:proofErr w:type="gramEnd"/>
      <w:r>
        <w:rPr>
          <w:rFonts w:ascii="黑体" w:eastAsia="黑体" w:hAnsi="黑体" w:cs="黑体" w:hint="eastAsia"/>
          <w:sz w:val="24"/>
        </w:rPr>
        <w:t>内原料品</w:t>
      </w:r>
      <w:r>
        <w:rPr>
          <w:rFonts w:ascii="黑体" w:eastAsia="黑体" w:hAnsi="黑体" w:cs="黑体" w:hint="eastAsia"/>
          <w:sz w:val="24"/>
        </w:rPr>
        <w:t>类最齐全、规模最大的饮品供应</w:t>
      </w:r>
      <w:proofErr w:type="gramStart"/>
      <w:r>
        <w:rPr>
          <w:rFonts w:ascii="黑体" w:eastAsia="黑体" w:hAnsi="黑体" w:cs="黑体" w:hint="eastAsia"/>
          <w:sz w:val="24"/>
        </w:rPr>
        <w:t>链服务</w:t>
      </w:r>
      <w:proofErr w:type="gramEnd"/>
      <w:r>
        <w:rPr>
          <w:rFonts w:ascii="黑体" w:eastAsia="黑体" w:hAnsi="黑体" w:cs="黑体" w:hint="eastAsia"/>
          <w:sz w:val="24"/>
        </w:rPr>
        <w:t>商。</w:t>
      </w:r>
    </w:p>
    <w:p w:rsidR="00C24773" w:rsidRDefault="00C24773">
      <w:pPr>
        <w:ind w:leftChars="-495" w:hangingChars="495" w:hanging="1039"/>
        <w:jc w:val="left"/>
      </w:pPr>
    </w:p>
    <w:p w:rsidR="00C24773" w:rsidRDefault="005F6424">
      <w:pPr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-660400</wp:posOffset>
            </wp:positionH>
            <wp:positionV relativeFrom="paragraph">
              <wp:posOffset>68580</wp:posOffset>
            </wp:positionV>
            <wp:extent cx="7181850" cy="3820795"/>
            <wp:effectExtent l="0" t="0" r="11430" b="444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185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br w:type="page"/>
      </w:r>
    </w:p>
    <w:p w:rsidR="00C24773" w:rsidRDefault="005F6424">
      <w:pPr>
        <w:pStyle w:val="a5"/>
        <w:widowControl/>
        <w:spacing w:before="75" w:beforeAutospacing="0" w:after="75" w:afterAutospacing="0" w:line="720" w:lineRule="auto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lastRenderedPageBreak/>
        <w:t>二、岗位介绍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  <w:color w:val="FFFFFF" w:themeColor="background1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1.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质量管理类质—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10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人</w:t>
      </w:r>
      <w:r>
        <w:rPr>
          <w:rFonts w:ascii="黑体" w:eastAsia="黑体" w:hAnsi="黑体" w:cs="黑体" w:hint="eastAsia"/>
          <w:b/>
          <w:bCs/>
          <w:color w:val="FFFFFF" w:themeColor="background1"/>
        </w:rPr>
        <w:t>量管理类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岗位职责：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食品法规方向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1.</w:t>
      </w:r>
      <w:r>
        <w:rPr>
          <w:rFonts w:ascii="黑体" w:eastAsia="黑体" w:hAnsi="黑体" w:cs="黑体" w:hint="eastAsia"/>
          <w:sz w:val="21"/>
          <w:szCs w:val="21"/>
        </w:rPr>
        <w:t>国内法规识别及预警：建立公司法规数据库并做好数据库的更新；识别和转化法规要求，发布与业务有关的预警信息；提供食品、包材等有关的法规支持工作；标签的审核和制作工作；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2.</w:t>
      </w:r>
      <w:r>
        <w:rPr>
          <w:rFonts w:ascii="黑体" w:eastAsia="黑体" w:hAnsi="黑体" w:cs="黑体" w:hint="eastAsia"/>
          <w:sz w:val="21"/>
          <w:szCs w:val="21"/>
        </w:rPr>
        <w:t>国外法规识别和产品合</w:t>
      </w:r>
      <w:proofErr w:type="gramStart"/>
      <w:r>
        <w:rPr>
          <w:rFonts w:ascii="黑体" w:eastAsia="黑体" w:hAnsi="黑体" w:cs="黑体" w:hint="eastAsia"/>
          <w:sz w:val="21"/>
          <w:szCs w:val="21"/>
        </w:rPr>
        <w:t>规</w:t>
      </w:r>
      <w:proofErr w:type="gramEnd"/>
      <w:r>
        <w:rPr>
          <w:rFonts w:ascii="黑体" w:eastAsia="黑体" w:hAnsi="黑体" w:cs="黑体" w:hint="eastAsia"/>
          <w:sz w:val="21"/>
          <w:szCs w:val="21"/>
        </w:rPr>
        <w:t>判定：识别出口</w:t>
      </w:r>
      <w:proofErr w:type="gramStart"/>
      <w:r>
        <w:rPr>
          <w:rFonts w:ascii="黑体" w:eastAsia="黑体" w:hAnsi="黑体" w:cs="黑体" w:hint="eastAsia"/>
          <w:sz w:val="21"/>
          <w:szCs w:val="21"/>
        </w:rPr>
        <w:t>国法规</w:t>
      </w:r>
      <w:proofErr w:type="gramEnd"/>
      <w:r>
        <w:rPr>
          <w:rFonts w:ascii="黑体" w:eastAsia="黑体" w:hAnsi="黑体" w:cs="黑体" w:hint="eastAsia"/>
          <w:sz w:val="21"/>
          <w:szCs w:val="21"/>
        </w:rPr>
        <w:t>体系，包括发布法规、法律、标准的部门、网站；转化为公司产品对应的海外食品分类、添加剂要求、指标要求；提供法规变更预警信息，建立海外法规数据库；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3.</w:t>
      </w:r>
      <w:r>
        <w:rPr>
          <w:rFonts w:ascii="黑体" w:eastAsia="黑体" w:hAnsi="黑体" w:cs="黑体" w:hint="eastAsia"/>
          <w:sz w:val="21"/>
          <w:szCs w:val="21"/>
        </w:rPr>
        <w:t>产品执行标准合</w:t>
      </w:r>
      <w:proofErr w:type="gramStart"/>
      <w:r>
        <w:rPr>
          <w:rFonts w:ascii="黑体" w:eastAsia="黑体" w:hAnsi="黑体" w:cs="黑体" w:hint="eastAsia"/>
          <w:sz w:val="21"/>
          <w:szCs w:val="21"/>
        </w:rPr>
        <w:t>规</w:t>
      </w:r>
      <w:proofErr w:type="gramEnd"/>
      <w:r>
        <w:rPr>
          <w:rFonts w:ascii="黑体" w:eastAsia="黑体" w:hAnsi="黑体" w:cs="黑体" w:hint="eastAsia"/>
          <w:sz w:val="21"/>
          <w:szCs w:val="21"/>
        </w:rPr>
        <w:t>性：对企标编制所引用的国标、行标、地标、轻工业标准等标准变化信息进行识别和应用，确保企标合</w:t>
      </w:r>
      <w:proofErr w:type="gramStart"/>
      <w:r>
        <w:rPr>
          <w:rFonts w:ascii="黑体" w:eastAsia="黑体" w:hAnsi="黑体" w:cs="黑体" w:hint="eastAsia"/>
          <w:sz w:val="21"/>
          <w:szCs w:val="21"/>
        </w:rPr>
        <w:t>规</w:t>
      </w:r>
      <w:proofErr w:type="gramEnd"/>
      <w:r>
        <w:rPr>
          <w:rFonts w:ascii="黑体" w:eastAsia="黑体" w:hAnsi="黑体" w:cs="黑体" w:hint="eastAsia"/>
          <w:sz w:val="21"/>
          <w:szCs w:val="21"/>
        </w:rPr>
        <w:t>；核对产品名称、配料，对照产品标准进行合</w:t>
      </w:r>
      <w:proofErr w:type="gramStart"/>
      <w:r>
        <w:rPr>
          <w:rFonts w:ascii="黑体" w:eastAsia="黑体" w:hAnsi="黑体" w:cs="黑体" w:hint="eastAsia"/>
          <w:sz w:val="21"/>
          <w:szCs w:val="21"/>
        </w:rPr>
        <w:t>规</w:t>
      </w:r>
      <w:proofErr w:type="gramEnd"/>
      <w:r>
        <w:rPr>
          <w:rFonts w:ascii="黑体" w:eastAsia="黑体" w:hAnsi="黑体" w:cs="黑体" w:hint="eastAsia"/>
          <w:sz w:val="21"/>
          <w:szCs w:val="21"/>
        </w:rPr>
        <w:t>判定。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品质提升方向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1.</w:t>
      </w:r>
      <w:r>
        <w:rPr>
          <w:rFonts w:ascii="黑体" w:eastAsia="黑体" w:hAnsi="黑体" w:cs="黑体" w:hint="eastAsia"/>
          <w:sz w:val="21"/>
          <w:szCs w:val="21"/>
        </w:rPr>
        <w:t>跟进新品工艺的生产转化，编制新品生产作业指导书及相关记录表格，培训生产人员，确保新品顺利投产；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2.</w:t>
      </w:r>
      <w:r>
        <w:rPr>
          <w:rFonts w:ascii="黑体" w:eastAsia="黑体" w:hAnsi="黑体" w:cs="黑体" w:hint="eastAsia"/>
          <w:sz w:val="21"/>
          <w:szCs w:val="21"/>
        </w:rPr>
        <w:t>负责生产操作指导书的编制与修订，培训生产人员，确保生产人员掌握关键操作要求并执行；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3.</w:t>
      </w:r>
      <w:r>
        <w:rPr>
          <w:rFonts w:ascii="黑体" w:eastAsia="黑体" w:hAnsi="黑体" w:cs="黑体" w:hint="eastAsia"/>
          <w:sz w:val="21"/>
          <w:szCs w:val="21"/>
        </w:rPr>
        <w:t>负责检视生产工艺及关键参数记录，统计分析工艺稳定性及可优化点，制定优化方案、协调资源实施、验证效果。以持续提升生产工艺的先进性。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任职要求：</w:t>
      </w:r>
    </w:p>
    <w:p w:rsidR="00C24773" w:rsidRDefault="005F6424">
      <w:pPr>
        <w:pStyle w:val="a5"/>
        <w:widowControl/>
        <w:numPr>
          <w:ilvl w:val="0"/>
          <w:numId w:val="1"/>
        </w:numPr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食</w:t>
      </w:r>
      <w:r>
        <w:rPr>
          <w:rFonts w:ascii="黑体" w:eastAsia="黑体" w:hAnsi="黑体" w:cs="黑体" w:hint="eastAsia"/>
          <w:sz w:val="21"/>
          <w:szCs w:val="21"/>
        </w:rPr>
        <w:t>品类相关专业；</w:t>
      </w:r>
    </w:p>
    <w:p w:rsidR="00C24773" w:rsidRDefault="005F6424">
      <w:pPr>
        <w:pStyle w:val="a5"/>
        <w:widowControl/>
        <w:numPr>
          <w:ilvl w:val="0"/>
          <w:numId w:val="1"/>
        </w:numPr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2026</w:t>
      </w:r>
      <w:r>
        <w:rPr>
          <w:rFonts w:ascii="黑体" w:eastAsia="黑体" w:hAnsi="黑体" w:cs="黑体" w:hint="eastAsia"/>
          <w:sz w:val="21"/>
          <w:szCs w:val="21"/>
        </w:rPr>
        <w:t>届硕士及以上学历，食品类相关专业，英语水平佳优先考虑。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  <w:color w:val="141414"/>
        </w:rPr>
      </w:pPr>
      <w:r>
        <w:rPr>
          <w:rFonts w:ascii="黑体" w:eastAsia="黑体" w:hAnsi="黑体" w:cs="黑体" w:hint="eastAsia"/>
          <w:color w:val="FFFFFF" w:themeColor="background1"/>
        </w:rPr>
        <w:lastRenderedPageBreak/>
        <w:t>信</w:t>
      </w:r>
      <w:r>
        <w:rPr>
          <w:rFonts w:ascii="黑体" w:eastAsia="黑体" w:hAnsi="黑体" w:cs="黑体" w:hint="eastAsia"/>
          <w:b/>
          <w:bCs/>
          <w:color w:val="FFFFFF" w:themeColor="background1"/>
        </w:rPr>
        <w:t>息技术类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2.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人力资源类—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10</w:t>
      </w:r>
      <w:r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人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岗位职责：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1.</w:t>
      </w:r>
      <w:r>
        <w:rPr>
          <w:rFonts w:ascii="黑体" w:eastAsia="黑体" w:hAnsi="黑体" w:cs="黑体"/>
          <w:sz w:val="21"/>
          <w:szCs w:val="21"/>
        </w:rPr>
        <w:t>参与人力资源各模块工作，包括但不限于招聘、培训、薪酬福利、绩效管理、员工关系等，协助完成日常事务性工作</w:t>
      </w:r>
      <w:r>
        <w:rPr>
          <w:rFonts w:ascii="黑体" w:eastAsia="黑体" w:hAnsi="黑体" w:cs="黑体"/>
          <w:sz w:val="21"/>
          <w:szCs w:val="21"/>
        </w:rPr>
        <w:t>;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2.</w:t>
      </w:r>
      <w:r>
        <w:rPr>
          <w:rFonts w:ascii="黑体" w:eastAsia="黑体" w:hAnsi="黑体" w:cs="黑体"/>
          <w:sz w:val="21"/>
          <w:szCs w:val="21"/>
        </w:rPr>
        <w:t>协助收集、整理人力资源相关数据，进行深入的数据分析，为部门决策提供支持</w:t>
      </w:r>
      <w:r>
        <w:rPr>
          <w:rFonts w:ascii="黑体" w:eastAsia="黑体" w:hAnsi="黑体" w:cs="黑体"/>
          <w:sz w:val="21"/>
          <w:szCs w:val="21"/>
        </w:rPr>
        <w:t>;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3.</w:t>
      </w:r>
      <w:r>
        <w:rPr>
          <w:rFonts w:ascii="黑体" w:eastAsia="黑体" w:hAnsi="黑体" w:cs="黑体"/>
          <w:sz w:val="21"/>
          <w:szCs w:val="21"/>
        </w:rPr>
        <w:t>参与公司人力资源项目，如校园招聘、员工培训计划实施、薪酬变革项目等，学习项目管理流程与方法</w:t>
      </w:r>
      <w:r>
        <w:rPr>
          <w:rFonts w:ascii="黑体" w:eastAsia="黑体" w:hAnsi="黑体" w:cs="黑体"/>
          <w:sz w:val="21"/>
          <w:szCs w:val="21"/>
        </w:rPr>
        <w:t>;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4.</w:t>
      </w:r>
      <w:r>
        <w:rPr>
          <w:rFonts w:ascii="黑体" w:eastAsia="黑体" w:hAnsi="黑体" w:cs="黑体"/>
          <w:sz w:val="21"/>
          <w:szCs w:val="21"/>
        </w:rPr>
        <w:t>了解公司业务及组织架构，深入各部门，协助解决人力资源相关问题，建立良好的跨部门沟通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/>
          <w:b/>
          <w:bCs/>
        </w:rPr>
        <w:t>任职要求</w:t>
      </w:r>
      <w:r>
        <w:rPr>
          <w:rFonts w:ascii="黑体" w:eastAsia="黑体" w:hAnsi="黑体" w:cs="黑体" w:hint="eastAsia"/>
          <w:b/>
          <w:bCs/>
        </w:rPr>
        <w:t>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1.2026</w:t>
      </w:r>
      <w:r>
        <w:rPr>
          <w:rFonts w:ascii="黑体" w:eastAsia="黑体" w:hAnsi="黑体" w:cs="黑体"/>
          <w:sz w:val="21"/>
          <w:szCs w:val="21"/>
        </w:rPr>
        <w:t>届硕士及以上学历，专业不限；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2.</w:t>
      </w:r>
      <w:r>
        <w:rPr>
          <w:rFonts w:ascii="黑体" w:eastAsia="黑体" w:hAnsi="黑体" w:cs="黑体"/>
          <w:sz w:val="21"/>
          <w:szCs w:val="21"/>
        </w:rPr>
        <w:t>具备扎实的人力资源专业基础知识，了解人力资源各模块的基本理论和操作流程；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3.</w:t>
      </w:r>
      <w:r>
        <w:rPr>
          <w:rFonts w:ascii="黑体" w:eastAsia="黑体" w:hAnsi="黑体" w:cs="黑体"/>
          <w:sz w:val="21"/>
          <w:szCs w:val="21"/>
        </w:rPr>
        <w:t>具有良好的沟通表达能力、组织协调能力和团队合作精神</w:t>
      </w:r>
      <w:r>
        <w:rPr>
          <w:rFonts w:ascii="黑体" w:eastAsia="黑体" w:hAnsi="黑体" w:cs="黑体"/>
          <w:sz w:val="21"/>
          <w:szCs w:val="21"/>
        </w:rPr>
        <w:t>,</w:t>
      </w:r>
      <w:r>
        <w:rPr>
          <w:rFonts w:ascii="黑体" w:eastAsia="黑体" w:hAnsi="黑体" w:cs="黑体"/>
          <w:sz w:val="21"/>
          <w:szCs w:val="21"/>
        </w:rPr>
        <w:t>有较强的学习能力强，勇于接受挑战，有较强的责任心和抗压能力；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4.</w:t>
      </w:r>
      <w:r>
        <w:rPr>
          <w:rFonts w:ascii="黑体" w:eastAsia="黑体" w:hAnsi="黑体" w:cs="黑体"/>
          <w:sz w:val="21"/>
          <w:szCs w:val="21"/>
        </w:rPr>
        <w:t>具备一定的分析和解决问题的能力，思维敏捷，逻辑清晰。</w:t>
      </w:r>
    </w:p>
    <w:p w:rsidR="00C24773" w:rsidRDefault="00C24773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3.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食品研发类—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15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人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岗位职责：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1.</w:t>
      </w:r>
      <w:r>
        <w:rPr>
          <w:rFonts w:ascii="黑体" w:eastAsia="黑体" w:hAnsi="黑体" w:cs="黑体" w:hint="eastAsia"/>
          <w:sz w:val="21"/>
          <w:szCs w:val="21"/>
        </w:rPr>
        <w:t>参与新产品的研发和试验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2.</w:t>
      </w:r>
      <w:r>
        <w:rPr>
          <w:rFonts w:ascii="黑体" w:eastAsia="黑体" w:hAnsi="黑体" w:cs="黑体" w:hint="eastAsia"/>
          <w:sz w:val="21"/>
          <w:szCs w:val="21"/>
        </w:rPr>
        <w:t>协助完成研发项目的推进和实施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3.</w:t>
      </w:r>
      <w:r>
        <w:rPr>
          <w:rFonts w:ascii="黑体" w:eastAsia="黑体" w:hAnsi="黑体" w:cs="黑体" w:hint="eastAsia"/>
          <w:sz w:val="21"/>
          <w:szCs w:val="21"/>
        </w:rPr>
        <w:t>跟进研发产品的生产过程，确保产品质量达到预期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4.</w:t>
      </w:r>
      <w:r>
        <w:rPr>
          <w:rFonts w:ascii="黑体" w:eastAsia="黑体" w:hAnsi="黑体" w:cs="黑体" w:hint="eastAsia"/>
          <w:sz w:val="21"/>
          <w:szCs w:val="21"/>
        </w:rPr>
        <w:t>撰写研发报告及相关的技术文件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任职要求：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1.2026</w:t>
      </w:r>
      <w:r>
        <w:rPr>
          <w:rFonts w:ascii="黑体" w:eastAsia="黑体" w:hAnsi="黑体" w:cs="黑体" w:hint="eastAsia"/>
        </w:rPr>
        <w:t>届硕士及以上学历，食品科学或相关专业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2.</w:t>
      </w:r>
      <w:r>
        <w:rPr>
          <w:rFonts w:ascii="黑体" w:eastAsia="黑体" w:hAnsi="黑体" w:cs="黑体" w:hint="eastAsia"/>
        </w:rPr>
        <w:t>英语听说读写能力强，能够阅读专业英文文献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3.</w:t>
      </w:r>
      <w:r>
        <w:rPr>
          <w:rFonts w:ascii="黑体" w:eastAsia="黑体" w:hAnsi="黑体" w:cs="黑体" w:hint="eastAsia"/>
        </w:rPr>
        <w:t>具有良好的团队合作精神和创新意识。</w:t>
      </w:r>
    </w:p>
    <w:p w:rsidR="00C24773" w:rsidRDefault="00C24773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4.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财务类—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10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人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岗位职责：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1.</w:t>
      </w:r>
      <w:r>
        <w:rPr>
          <w:rFonts w:ascii="黑体" w:eastAsia="黑体" w:hAnsi="黑体" w:cs="黑体" w:hint="eastAsia"/>
          <w:sz w:val="21"/>
          <w:szCs w:val="21"/>
        </w:rPr>
        <w:t>负责财务数据的收集、整理和分析，确保账目的准确性；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2.</w:t>
      </w:r>
      <w:r>
        <w:rPr>
          <w:rFonts w:ascii="黑体" w:eastAsia="黑体" w:hAnsi="黑体" w:cs="黑体" w:hint="eastAsia"/>
          <w:sz w:val="21"/>
          <w:szCs w:val="21"/>
        </w:rPr>
        <w:t>编制财务报表并进行核对，包括资产负债表、利润表等各项报表；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3.</w:t>
      </w:r>
      <w:r>
        <w:rPr>
          <w:rFonts w:ascii="黑体" w:eastAsia="黑体" w:hAnsi="黑体" w:cs="黑体" w:hint="eastAsia"/>
          <w:sz w:val="21"/>
          <w:szCs w:val="21"/>
        </w:rPr>
        <w:t>参与预算制定和执行，协助管理人员做好公司财务控制工作；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4.</w:t>
      </w:r>
      <w:r>
        <w:rPr>
          <w:rFonts w:ascii="黑体" w:eastAsia="黑体" w:hAnsi="黑体" w:cs="黑体" w:hint="eastAsia"/>
          <w:sz w:val="21"/>
          <w:szCs w:val="21"/>
        </w:rPr>
        <w:t>组织开展财务审核、内部审计等工作，并提出完善建议。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任职要求：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1.2026</w:t>
      </w:r>
      <w:r>
        <w:rPr>
          <w:rFonts w:ascii="黑体" w:eastAsia="黑体" w:hAnsi="黑体" w:cs="黑体" w:hint="eastAsia"/>
          <w:sz w:val="21"/>
          <w:szCs w:val="21"/>
        </w:rPr>
        <w:t>届本科及以上学历，财务、数学、统计学或相关专业；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2.</w:t>
      </w:r>
      <w:r>
        <w:rPr>
          <w:rFonts w:ascii="黑体" w:eastAsia="黑体" w:hAnsi="黑体" w:cs="黑体" w:hint="eastAsia"/>
          <w:sz w:val="21"/>
          <w:szCs w:val="21"/>
        </w:rPr>
        <w:t>具备扎实的财务知识和熟练操作能力，熟悉会计核算原则和税法规定；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3.</w:t>
      </w:r>
      <w:r>
        <w:rPr>
          <w:rFonts w:ascii="黑体" w:eastAsia="黑体" w:hAnsi="黑体" w:cs="黑体" w:hint="eastAsia"/>
          <w:sz w:val="21"/>
          <w:szCs w:val="21"/>
        </w:rPr>
        <w:t>精通</w:t>
      </w:r>
      <w:r>
        <w:rPr>
          <w:rFonts w:ascii="黑体" w:eastAsia="黑体" w:hAnsi="黑体" w:cs="黑体" w:hint="eastAsia"/>
          <w:sz w:val="21"/>
          <w:szCs w:val="21"/>
        </w:rPr>
        <w:t>Excel</w:t>
      </w:r>
      <w:r>
        <w:rPr>
          <w:rFonts w:ascii="黑体" w:eastAsia="黑体" w:hAnsi="黑体" w:cs="黑体" w:hint="eastAsia"/>
          <w:sz w:val="21"/>
          <w:szCs w:val="21"/>
        </w:rPr>
        <w:t>等办公软件，熟练运用</w:t>
      </w:r>
      <w:r>
        <w:rPr>
          <w:rFonts w:ascii="黑体" w:eastAsia="黑体" w:hAnsi="黑体" w:cs="黑体" w:hint="eastAsia"/>
          <w:sz w:val="21"/>
          <w:szCs w:val="21"/>
        </w:rPr>
        <w:t>ERP</w:t>
      </w:r>
      <w:r>
        <w:rPr>
          <w:rFonts w:ascii="黑体" w:eastAsia="黑体" w:hAnsi="黑体" w:cs="黑体" w:hint="eastAsia"/>
          <w:sz w:val="21"/>
          <w:szCs w:val="21"/>
        </w:rPr>
        <w:t>系统；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4.</w:t>
      </w:r>
      <w:r>
        <w:rPr>
          <w:rFonts w:ascii="黑体" w:eastAsia="黑体" w:hAnsi="黑体" w:cs="黑体" w:hint="eastAsia"/>
          <w:sz w:val="21"/>
          <w:szCs w:val="21"/>
        </w:rPr>
        <w:t>具备较强的沟通能力和团队合作精神，尤其需要注意细节。</w:t>
      </w:r>
    </w:p>
    <w:p w:rsidR="00C24773" w:rsidRDefault="00C24773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  <w:color w:val="141414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5.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国贸采购类—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10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人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bCs/>
          <w:color w:val="FFFFFF" w:themeColor="background1"/>
        </w:rPr>
        <w:t>品牌营销类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岗位职责：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1.</w:t>
      </w:r>
      <w:r>
        <w:rPr>
          <w:rFonts w:ascii="黑体" w:eastAsia="黑体" w:hAnsi="黑体" w:cs="黑体" w:hint="eastAsia"/>
          <w:sz w:val="21"/>
          <w:szCs w:val="21"/>
        </w:rPr>
        <w:t>参与食品原材料的采购活动，协助采购流程的执行与优化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2.</w:t>
      </w:r>
      <w:r>
        <w:rPr>
          <w:rFonts w:ascii="黑体" w:eastAsia="黑体" w:hAnsi="黑体" w:cs="黑体" w:hint="eastAsia"/>
          <w:sz w:val="21"/>
          <w:szCs w:val="21"/>
        </w:rPr>
        <w:t>跟进采购订单进度，确保订单按时完成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3.</w:t>
      </w:r>
      <w:r>
        <w:rPr>
          <w:rFonts w:ascii="黑体" w:eastAsia="黑体" w:hAnsi="黑体" w:cs="黑体" w:hint="eastAsia"/>
          <w:sz w:val="21"/>
          <w:szCs w:val="21"/>
        </w:rPr>
        <w:t>协助与国内及国外供应商的沟通协调，处理采购过程中的问题</w:t>
      </w:r>
    </w:p>
    <w:p w:rsidR="00C24773" w:rsidRDefault="00C24773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</w:rPr>
      </w:pP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lastRenderedPageBreak/>
        <w:t>任职要求：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1.2026</w:t>
      </w:r>
      <w:r>
        <w:rPr>
          <w:rFonts w:ascii="黑体" w:eastAsia="黑体" w:hAnsi="黑体" w:cs="黑体" w:hint="eastAsia"/>
          <w:sz w:val="21"/>
          <w:szCs w:val="21"/>
        </w:rPr>
        <w:t>届本科及以上学历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2.</w:t>
      </w:r>
      <w:r>
        <w:rPr>
          <w:rFonts w:ascii="黑体" w:eastAsia="黑体" w:hAnsi="黑体" w:cs="黑体" w:hint="eastAsia"/>
          <w:sz w:val="21"/>
          <w:szCs w:val="21"/>
        </w:rPr>
        <w:t>国际经济与贸易，市场营销，英语，食品类等相关专业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3.</w:t>
      </w:r>
      <w:r>
        <w:rPr>
          <w:rFonts w:ascii="黑体" w:eastAsia="黑体" w:hAnsi="黑体" w:cs="黑体" w:hint="eastAsia"/>
          <w:sz w:val="21"/>
          <w:szCs w:val="21"/>
        </w:rPr>
        <w:t>英语水平佳，具备简单的</w:t>
      </w:r>
      <w:proofErr w:type="gramStart"/>
      <w:r>
        <w:rPr>
          <w:rFonts w:ascii="黑体" w:eastAsia="黑体" w:hAnsi="黑体" w:cs="黑体" w:hint="eastAsia"/>
          <w:sz w:val="21"/>
          <w:szCs w:val="21"/>
        </w:rPr>
        <w:t>的</w:t>
      </w:r>
      <w:proofErr w:type="gramEnd"/>
      <w:r>
        <w:rPr>
          <w:rFonts w:ascii="黑体" w:eastAsia="黑体" w:hAnsi="黑体" w:cs="黑体" w:hint="eastAsia"/>
          <w:sz w:val="21"/>
          <w:szCs w:val="21"/>
        </w:rPr>
        <w:t>英语沟通能力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4.</w:t>
      </w:r>
      <w:r>
        <w:rPr>
          <w:rFonts w:ascii="黑体" w:eastAsia="黑体" w:hAnsi="黑体" w:cs="黑体" w:hint="eastAsia"/>
          <w:sz w:val="21"/>
          <w:szCs w:val="21"/>
        </w:rPr>
        <w:t>具备较强的学习能力和适应能力，能快速适应国际采购流程和环境。</w:t>
      </w:r>
    </w:p>
    <w:p w:rsidR="00C24773" w:rsidRDefault="00C24773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6.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生产管理类—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100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人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岗位职责：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1.</w:t>
      </w:r>
      <w:r>
        <w:rPr>
          <w:rFonts w:ascii="黑体" w:eastAsia="黑体" w:hAnsi="黑体" w:cs="黑体" w:hint="eastAsia"/>
          <w:sz w:val="21"/>
          <w:szCs w:val="21"/>
        </w:rPr>
        <w:t>协助完成各项生产任务，协助工艺技改、研发、试验等工作，负责装置现场操作以及设备，仪表的正常使用和维护；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2.</w:t>
      </w:r>
      <w:r>
        <w:rPr>
          <w:rFonts w:ascii="黑体" w:eastAsia="黑体" w:hAnsi="黑体" w:cs="黑体" w:hint="eastAsia"/>
          <w:sz w:val="21"/>
          <w:szCs w:val="21"/>
        </w:rPr>
        <w:t>负责各项工艺指标及主要设备运行信号，保证系统安全稳定运行，配合解决突发问题；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3.</w:t>
      </w:r>
      <w:r>
        <w:rPr>
          <w:rFonts w:ascii="黑体" w:eastAsia="黑体" w:hAnsi="黑体" w:cs="黑体" w:hint="eastAsia"/>
          <w:sz w:val="21"/>
          <w:szCs w:val="21"/>
        </w:rPr>
        <w:t>根据项目要求，完成生产工艺试验与研究，及时对数据汇总、分析和上报。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任职要求：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1</w:t>
      </w:r>
      <w:r>
        <w:rPr>
          <w:rFonts w:ascii="黑体" w:eastAsia="黑体" w:hAnsi="黑体" w:cs="黑体" w:hint="eastAsia"/>
          <w:sz w:val="21"/>
          <w:szCs w:val="21"/>
        </w:rPr>
        <w:t>、</w:t>
      </w:r>
      <w:r>
        <w:rPr>
          <w:rFonts w:ascii="黑体" w:eastAsia="黑体" w:hAnsi="黑体" w:cs="黑体" w:hint="eastAsia"/>
          <w:sz w:val="21"/>
          <w:szCs w:val="21"/>
        </w:rPr>
        <w:t>2026</w:t>
      </w:r>
      <w:r>
        <w:rPr>
          <w:rFonts w:ascii="黑体" w:eastAsia="黑体" w:hAnsi="黑体" w:cs="黑体" w:hint="eastAsia"/>
          <w:sz w:val="21"/>
          <w:szCs w:val="21"/>
        </w:rPr>
        <w:t>届本科及以上毕业生；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2</w:t>
      </w:r>
      <w:r>
        <w:rPr>
          <w:rFonts w:ascii="黑体" w:eastAsia="黑体" w:hAnsi="黑体" w:cs="黑体" w:hint="eastAsia"/>
          <w:sz w:val="21"/>
          <w:szCs w:val="21"/>
        </w:rPr>
        <w:t>、电气、机械、能源、食品等相关专业，有相关行业实习工作经验者优先考虑；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3</w:t>
      </w:r>
      <w:r>
        <w:rPr>
          <w:rFonts w:ascii="黑体" w:eastAsia="黑体" w:hAnsi="黑体" w:cs="黑体" w:hint="eastAsia"/>
          <w:sz w:val="21"/>
          <w:szCs w:val="21"/>
        </w:rPr>
        <w:t>、具备良好的抗压能力及问题解决能力；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4</w:t>
      </w:r>
      <w:r>
        <w:rPr>
          <w:rFonts w:ascii="黑体" w:eastAsia="黑体" w:hAnsi="黑体" w:cs="黑体" w:hint="eastAsia"/>
          <w:sz w:val="21"/>
          <w:szCs w:val="21"/>
        </w:rPr>
        <w:t>、善于沟通、协调，注重团队合作，认同蜜雪文化，热爱饮品事业。</w:t>
      </w:r>
    </w:p>
    <w:p w:rsidR="00C24773" w:rsidRDefault="00C24773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7.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食品</w:t>
      </w:r>
      <w:proofErr w:type="gramStart"/>
      <w:r>
        <w:rPr>
          <w:rFonts w:ascii="黑体" w:eastAsia="黑体" w:hAnsi="黑体" w:cs="黑体" w:hint="eastAsia"/>
          <w:b/>
          <w:bCs/>
          <w:sz w:val="32"/>
          <w:szCs w:val="32"/>
        </w:rPr>
        <w:t>品控类</w:t>
      </w:r>
      <w:proofErr w:type="gramEnd"/>
      <w:r>
        <w:rPr>
          <w:rFonts w:ascii="黑体" w:eastAsia="黑体" w:hAnsi="黑体" w:cs="黑体" w:hint="eastAsia"/>
          <w:b/>
          <w:bCs/>
          <w:sz w:val="32"/>
          <w:szCs w:val="32"/>
        </w:rPr>
        <w:t>—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40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人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岗位职责：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1.</w:t>
      </w:r>
      <w:r>
        <w:rPr>
          <w:rFonts w:ascii="黑体" w:eastAsia="黑体" w:hAnsi="黑体" w:cs="黑体" w:hint="eastAsia"/>
          <w:sz w:val="21"/>
          <w:szCs w:val="21"/>
        </w:rPr>
        <w:t>完成生产车间产品相关检验工作；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2.</w:t>
      </w:r>
      <w:r>
        <w:rPr>
          <w:rFonts w:ascii="黑体" w:eastAsia="黑体" w:hAnsi="黑体" w:cs="黑体" w:hint="eastAsia"/>
          <w:sz w:val="21"/>
          <w:szCs w:val="21"/>
        </w:rPr>
        <w:t>做好相关数据统计工作，保证记录完整真实有效；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lastRenderedPageBreak/>
        <w:t>3.</w:t>
      </w:r>
      <w:r>
        <w:rPr>
          <w:rFonts w:ascii="黑体" w:eastAsia="黑体" w:hAnsi="黑体" w:cs="黑体" w:hint="eastAsia"/>
          <w:sz w:val="21"/>
          <w:szCs w:val="21"/>
        </w:rPr>
        <w:t>负责产品质量状态标识工作，严格控制不良品；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z w:val="21"/>
          <w:szCs w:val="21"/>
        </w:rPr>
        <w:t>4.</w:t>
      </w:r>
      <w:r>
        <w:rPr>
          <w:rFonts w:ascii="黑体" w:eastAsia="黑体" w:hAnsi="黑体" w:cs="黑体" w:hint="eastAsia"/>
          <w:sz w:val="21"/>
          <w:szCs w:val="21"/>
        </w:rPr>
        <w:t>负责工作现场的环境管理及检验工具的维护保管。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任职要求：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1.2026</w:t>
      </w:r>
      <w:r>
        <w:rPr>
          <w:rFonts w:ascii="黑体" w:eastAsia="黑体" w:hAnsi="黑体" w:cs="黑体" w:hint="eastAsia"/>
          <w:sz w:val="21"/>
          <w:szCs w:val="21"/>
        </w:rPr>
        <w:t>届本科及以上毕业生；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2.</w:t>
      </w:r>
      <w:r>
        <w:rPr>
          <w:rFonts w:ascii="黑体" w:eastAsia="黑体" w:hAnsi="黑体" w:cs="黑体" w:hint="eastAsia"/>
          <w:sz w:val="21"/>
          <w:szCs w:val="21"/>
        </w:rPr>
        <w:t>食品类等相关专业优先考虑；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3.</w:t>
      </w:r>
      <w:r>
        <w:rPr>
          <w:rFonts w:ascii="黑体" w:eastAsia="黑体" w:hAnsi="黑体" w:cs="黑体" w:hint="eastAsia"/>
          <w:sz w:val="21"/>
          <w:szCs w:val="21"/>
        </w:rPr>
        <w:t>具备创新思维与一定的抗压能力；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4.</w:t>
      </w:r>
      <w:r>
        <w:rPr>
          <w:rFonts w:ascii="黑体" w:eastAsia="黑体" w:hAnsi="黑体" w:cs="黑体" w:hint="eastAsia"/>
          <w:sz w:val="21"/>
          <w:szCs w:val="21"/>
        </w:rPr>
        <w:t>善于沟通、协调，注重团队合作，认同蜜雪文化，热爱饮品事业。</w:t>
      </w:r>
    </w:p>
    <w:p w:rsidR="00C24773" w:rsidRDefault="00C24773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</w:rPr>
      </w:pP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8.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仓储物流类—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30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人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岗位职责：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1.</w:t>
      </w:r>
      <w:r>
        <w:rPr>
          <w:rFonts w:ascii="黑体" w:eastAsia="黑体" w:hAnsi="黑体" w:cs="黑体" w:hint="eastAsia"/>
          <w:sz w:val="21"/>
          <w:szCs w:val="21"/>
        </w:rPr>
        <w:t>系统参与物流仓储供应链相关业务条线，包括但不限于仓储物流、物流调度、运营支持、</w:t>
      </w:r>
      <w:proofErr w:type="gramStart"/>
      <w:r>
        <w:rPr>
          <w:rFonts w:ascii="黑体" w:eastAsia="黑体" w:hAnsi="黑体" w:cs="黑体" w:hint="eastAsia"/>
          <w:sz w:val="21"/>
          <w:szCs w:val="21"/>
        </w:rPr>
        <w:t>客诉服务</w:t>
      </w:r>
      <w:proofErr w:type="gramEnd"/>
      <w:r>
        <w:rPr>
          <w:rFonts w:ascii="黑体" w:eastAsia="黑体" w:hAnsi="黑体" w:cs="黑体" w:hint="eastAsia"/>
          <w:sz w:val="21"/>
          <w:szCs w:val="21"/>
        </w:rPr>
        <w:t>等方向；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2.</w:t>
      </w:r>
      <w:r>
        <w:rPr>
          <w:rFonts w:ascii="黑体" w:eastAsia="黑体" w:hAnsi="黑体" w:cs="黑体" w:hint="eastAsia"/>
          <w:sz w:val="21"/>
          <w:szCs w:val="21"/>
        </w:rPr>
        <w:t>参与业务规划管理及相关工作流程的优化；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3.</w:t>
      </w:r>
      <w:proofErr w:type="gramStart"/>
      <w:r>
        <w:rPr>
          <w:rFonts w:ascii="黑体" w:eastAsia="黑体" w:hAnsi="黑体" w:cs="黑体" w:hint="eastAsia"/>
          <w:sz w:val="21"/>
          <w:szCs w:val="21"/>
        </w:rPr>
        <w:t>从基展一线</w:t>
      </w:r>
      <w:proofErr w:type="gramEnd"/>
      <w:r>
        <w:rPr>
          <w:rFonts w:ascii="黑体" w:eastAsia="黑体" w:hAnsi="黑体" w:cs="黑体" w:hint="eastAsia"/>
          <w:sz w:val="21"/>
          <w:szCs w:val="21"/>
        </w:rPr>
        <w:t>起步，逐步深入</w:t>
      </w:r>
      <w:proofErr w:type="gramStart"/>
      <w:r>
        <w:rPr>
          <w:rFonts w:ascii="黑体" w:eastAsia="黑体" w:hAnsi="黑体" w:cs="黑体" w:hint="eastAsia"/>
          <w:sz w:val="21"/>
          <w:szCs w:val="21"/>
        </w:rPr>
        <w:t>参业务</w:t>
      </w:r>
      <w:proofErr w:type="gramEnd"/>
      <w:r>
        <w:rPr>
          <w:rFonts w:ascii="黑体" w:eastAsia="黑体" w:hAnsi="黑体" w:cs="黑体" w:hint="eastAsia"/>
          <w:sz w:val="21"/>
          <w:szCs w:val="21"/>
        </w:rPr>
        <w:t>模块的具体项目工作，通过实际项目提升专业能力和个人经验，持续推动业务改善提升。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任职要求：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1.2026</w:t>
      </w:r>
      <w:r>
        <w:rPr>
          <w:rFonts w:ascii="黑体" w:eastAsia="黑体" w:hAnsi="黑体" w:cs="黑体" w:hint="eastAsia"/>
          <w:sz w:val="21"/>
          <w:szCs w:val="21"/>
        </w:rPr>
        <w:t>届本科及以上学历，供应链相关专业；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2.</w:t>
      </w:r>
      <w:r>
        <w:rPr>
          <w:rFonts w:ascii="黑体" w:eastAsia="黑体" w:hAnsi="黑体" w:cs="黑体" w:hint="eastAsia"/>
          <w:sz w:val="21"/>
          <w:szCs w:val="21"/>
        </w:rPr>
        <w:t>思维活跃，具备较强的学习能力和抗压能力，乐于接受挑战；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3.</w:t>
      </w:r>
      <w:r>
        <w:rPr>
          <w:rFonts w:ascii="黑体" w:eastAsia="黑体" w:hAnsi="黑体" w:cs="黑体" w:hint="eastAsia"/>
          <w:sz w:val="21"/>
          <w:szCs w:val="21"/>
        </w:rPr>
        <w:t>出色的沟通表达与协调能力，有商务谈判、演讲辩论或相关实践经验者优先；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4.</w:t>
      </w:r>
      <w:r>
        <w:rPr>
          <w:rFonts w:ascii="黑体" w:eastAsia="黑体" w:hAnsi="黑体" w:cs="黑体" w:hint="eastAsia"/>
          <w:sz w:val="21"/>
          <w:szCs w:val="21"/>
        </w:rPr>
        <w:t>高度团队意识，认同蜜</w:t>
      </w:r>
      <w:proofErr w:type="gramStart"/>
      <w:r>
        <w:rPr>
          <w:rFonts w:ascii="黑体" w:eastAsia="黑体" w:hAnsi="黑体" w:cs="黑体" w:hint="eastAsia"/>
          <w:sz w:val="21"/>
          <w:szCs w:val="21"/>
        </w:rPr>
        <w:t>雪企业</w:t>
      </w:r>
      <w:proofErr w:type="gramEnd"/>
      <w:r>
        <w:rPr>
          <w:rFonts w:ascii="黑体" w:eastAsia="黑体" w:hAnsi="黑体" w:cs="黑体" w:hint="eastAsia"/>
          <w:sz w:val="21"/>
          <w:szCs w:val="21"/>
        </w:rPr>
        <w:t>文化，对饮品行业有浓厚兴趣与发展热情。</w:t>
      </w:r>
    </w:p>
    <w:p w:rsidR="00C24773" w:rsidRDefault="00C24773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9.</w:t>
      </w:r>
      <w:proofErr w:type="gramStart"/>
      <w:r>
        <w:rPr>
          <w:rFonts w:ascii="黑体" w:eastAsia="黑体" w:hAnsi="黑体" w:cs="黑体" w:hint="eastAsia"/>
          <w:b/>
          <w:bCs/>
          <w:sz w:val="32"/>
          <w:szCs w:val="32"/>
        </w:rPr>
        <w:t>设备维保类</w:t>
      </w:r>
      <w:proofErr w:type="gramEnd"/>
      <w:r>
        <w:rPr>
          <w:rFonts w:ascii="黑体" w:eastAsia="黑体" w:hAnsi="黑体" w:cs="黑体" w:hint="eastAsia"/>
          <w:b/>
          <w:bCs/>
          <w:sz w:val="32"/>
          <w:szCs w:val="32"/>
        </w:rPr>
        <w:t>—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10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人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lastRenderedPageBreak/>
        <w:t>岗位</w:t>
      </w:r>
      <w:r>
        <w:rPr>
          <w:rFonts w:ascii="黑体" w:eastAsia="黑体" w:hAnsi="黑体" w:cs="黑体"/>
          <w:b/>
          <w:bCs/>
        </w:rPr>
        <w:t>职责</w:t>
      </w:r>
      <w:r>
        <w:rPr>
          <w:rFonts w:ascii="黑体" w:eastAsia="黑体" w:hAnsi="黑体" w:cs="黑体" w:hint="eastAsia"/>
          <w:b/>
          <w:bCs/>
        </w:rPr>
        <w:t>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1</w:t>
      </w:r>
      <w:r>
        <w:rPr>
          <w:rFonts w:ascii="黑体" w:eastAsia="黑体" w:hAnsi="黑体" w:cs="黑体" w:hint="eastAsia"/>
          <w:sz w:val="21"/>
          <w:szCs w:val="21"/>
        </w:rPr>
        <w:t>.</w:t>
      </w:r>
      <w:r>
        <w:rPr>
          <w:rFonts w:ascii="黑体" w:eastAsia="黑体" w:hAnsi="黑体" w:cs="黑体"/>
          <w:sz w:val="21"/>
          <w:szCs w:val="21"/>
        </w:rPr>
        <w:t>熟悉生产流程，负责车间设备的维修管理工作；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2</w:t>
      </w:r>
      <w:r>
        <w:rPr>
          <w:rFonts w:ascii="黑体" w:eastAsia="黑体" w:hAnsi="黑体" w:cs="黑体" w:hint="eastAsia"/>
          <w:sz w:val="21"/>
          <w:szCs w:val="21"/>
        </w:rPr>
        <w:t>.</w:t>
      </w:r>
      <w:r>
        <w:rPr>
          <w:rFonts w:ascii="黑体" w:eastAsia="黑体" w:hAnsi="黑体" w:cs="黑体"/>
          <w:sz w:val="21"/>
          <w:szCs w:val="21"/>
        </w:rPr>
        <w:t>负责生产过程质量、技术监控，</w:t>
      </w:r>
      <w:proofErr w:type="gramStart"/>
      <w:r>
        <w:rPr>
          <w:rFonts w:ascii="黑体" w:eastAsia="黑体" w:hAnsi="黑体" w:cs="黑体"/>
          <w:sz w:val="21"/>
          <w:szCs w:val="21"/>
        </w:rPr>
        <w:t>保障按</w:t>
      </w:r>
      <w:proofErr w:type="gramEnd"/>
      <w:r>
        <w:rPr>
          <w:rFonts w:ascii="黑体" w:eastAsia="黑体" w:hAnsi="黑体" w:cs="黑体"/>
          <w:sz w:val="21"/>
          <w:szCs w:val="21"/>
        </w:rPr>
        <w:t>技术工艺执行；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3</w:t>
      </w:r>
      <w:r>
        <w:rPr>
          <w:rFonts w:ascii="黑体" w:eastAsia="黑体" w:hAnsi="黑体" w:cs="黑体" w:hint="eastAsia"/>
          <w:sz w:val="21"/>
          <w:szCs w:val="21"/>
        </w:rPr>
        <w:t>.</w:t>
      </w:r>
      <w:r>
        <w:rPr>
          <w:rFonts w:ascii="黑体" w:eastAsia="黑体" w:hAnsi="黑体" w:cs="黑体"/>
          <w:sz w:val="21"/>
          <w:szCs w:val="21"/>
        </w:rPr>
        <w:t>贯彻、执行公司的成本控制目标，加强对生产成本的控制；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/>
          <w:b/>
          <w:bCs/>
        </w:rPr>
        <w:t>任职要求：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1</w:t>
      </w:r>
      <w:r>
        <w:rPr>
          <w:rFonts w:ascii="黑体" w:eastAsia="黑体" w:hAnsi="黑体" w:cs="黑体" w:hint="eastAsia"/>
          <w:sz w:val="21"/>
          <w:szCs w:val="21"/>
        </w:rPr>
        <w:t>.</w:t>
      </w:r>
      <w:r>
        <w:rPr>
          <w:rFonts w:ascii="黑体" w:eastAsia="黑体" w:hAnsi="黑体" w:cs="黑体"/>
          <w:sz w:val="21"/>
          <w:szCs w:val="21"/>
        </w:rPr>
        <w:t>2026</w:t>
      </w:r>
      <w:r>
        <w:rPr>
          <w:rFonts w:ascii="黑体" w:eastAsia="黑体" w:hAnsi="黑体" w:cs="黑体"/>
          <w:sz w:val="21"/>
          <w:szCs w:val="21"/>
        </w:rPr>
        <w:t>届本科及以上毕业生；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2</w:t>
      </w:r>
      <w:r>
        <w:rPr>
          <w:rFonts w:ascii="黑体" w:eastAsia="黑体" w:hAnsi="黑体" w:cs="黑体" w:hint="eastAsia"/>
          <w:sz w:val="21"/>
          <w:szCs w:val="21"/>
        </w:rPr>
        <w:t>.</w:t>
      </w:r>
      <w:r>
        <w:rPr>
          <w:rFonts w:ascii="黑体" w:eastAsia="黑体" w:hAnsi="黑体" w:cs="黑体"/>
          <w:sz w:val="21"/>
          <w:szCs w:val="21"/>
        </w:rPr>
        <w:t>电气、机械、动力机械、自动化等相关专业优先考虑；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3</w:t>
      </w:r>
      <w:r>
        <w:rPr>
          <w:rFonts w:ascii="黑体" w:eastAsia="黑体" w:hAnsi="黑体" w:cs="黑体" w:hint="eastAsia"/>
          <w:sz w:val="21"/>
          <w:szCs w:val="21"/>
        </w:rPr>
        <w:t>.</w:t>
      </w:r>
      <w:r>
        <w:rPr>
          <w:rFonts w:ascii="黑体" w:eastAsia="黑体" w:hAnsi="黑体" w:cs="黑体"/>
          <w:sz w:val="21"/>
          <w:szCs w:val="21"/>
        </w:rPr>
        <w:t>具备创新思维与一定的抗压能力；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sz w:val="21"/>
          <w:szCs w:val="21"/>
        </w:rPr>
        <w:t>4</w:t>
      </w:r>
      <w:r>
        <w:rPr>
          <w:rFonts w:ascii="黑体" w:eastAsia="黑体" w:hAnsi="黑体" w:cs="黑体" w:hint="eastAsia"/>
          <w:sz w:val="21"/>
          <w:szCs w:val="21"/>
        </w:rPr>
        <w:t>.</w:t>
      </w:r>
      <w:r>
        <w:rPr>
          <w:rFonts w:ascii="黑体" w:eastAsia="黑体" w:hAnsi="黑体" w:cs="黑体"/>
          <w:sz w:val="21"/>
          <w:szCs w:val="21"/>
        </w:rPr>
        <w:t>善于沟通、协调，注重团队合作，认同蜜雪文化，热爱饮品事业</w:t>
      </w:r>
    </w:p>
    <w:p w:rsidR="00C24773" w:rsidRDefault="00C24773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</w:rPr>
      </w:pP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10.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能源动力类—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10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人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岗位职责：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1.</w:t>
      </w:r>
      <w:r>
        <w:rPr>
          <w:rFonts w:ascii="黑体" w:eastAsia="黑体" w:hAnsi="黑体" w:cs="黑体" w:hint="eastAsia"/>
          <w:sz w:val="21"/>
          <w:szCs w:val="21"/>
        </w:rPr>
        <w:t>负责工厂公用设备（冷冻机</w:t>
      </w:r>
      <w:r>
        <w:rPr>
          <w:rFonts w:ascii="黑体" w:eastAsia="黑体" w:hAnsi="黑体" w:cs="黑体" w:hint="eastAsia"/>
          <w:sz w:val="21"/>
          <w:szCs w:val="21"/>
        </w:rPr>
        <w:t>/</w:t>
      </w:r>
      <w:r>
        <w:rPr>
          <w:rFonts w:ascii="黑体" w:eastAsia="黑体" w:hAnsi="黑体" w:cs="黑体" w:hint="eastAsia"/>
          <w:sz w:val="21"/>
          <w:szCs w:val="21"/>
        </w:rPr>
        <w:t>冷却塔</w:t>
      </w:r>
      <w:r>
        <w:rPr>
          <w:rFonts w:ascii="黑体" w:eastAsia="黑体" w:hAnsi="黑体" w:cs="黑体" w:hint="eastAsia"/>
          <w:sz w:val="21"/>
          <w:szCs w:val="21"/>
        </w:rPr>
        <w:t>/</w:t>
      </w:r>
      <w:r>
        <w:rPr>
          <w:rFonts w:ascii="黑体" w:eastAsia="黑体" w:hAnsi="黑体" w:cs="黑体" w:hint="eastAsia"/>
          <w:sz w:val="21"/>
          <w:szCs w:val="21"/>
        </w:rPr>
        <w:t>压缩机</w:t>
      </w:r>
      <w:r>
        <w:rPr>
          <w:rFonts w:ascii="黑体" w:eastAsia="黑体" w:hAnsi="黑体" w:cs="黑体" w:hint="eastAsia"/>
          <w:sz w:val="21"/>
          <w:szCs w:val="21"/>
        </w:rPr>
        <w:t>/</w:t>
      </w:r>
      <w:r>
        <w:rPr>
          <w:rFonts w:ascii="黑体" w:eastAsia="黑体" w:hAnsi="黑体" w:cs="黑体" w:hint="eastAsia"/>
          <w:sz w:val="21"/>
          <w:szCs w:val="21"/>
        </w:rPr>
        <w:t>锅炉等）的能耗分析、节能方案设计与现场改善实施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2.</w:t>
      </w:r>
      <w:r>
        <w:rPr>
          <w:rFonts w:ascii="黑体" w:eastAsia="黑体" w:hAnsi="黑体" w:cs="黑体" w:hint="eastAsia"/>
          <w:sz w:val="21"/>
          <w:szCs w:val="21"/>
        </w:rPr>
        <w:t>参与制定系统性降耗计划，优化设备运行参数及能效管理流程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3.</w:t>
      </w:r>
      <w:r>
        <w:rPr>
          <w:rFonts w:ascii="黑体" w:eastAsia="黑体" w:hAnsi="黑体" w:cs="黑体" w:hint="eastAsia"/>
          <w:sz w:val="21"/>
          <w:szCs w:val="21"/>
        </w:rPr>
        <w:t>参与管道系统的设计优化、施工监督及改造（包括水</w:t>
      </w:r>
      <w:r>
        <w:rPr>
          <w:rFonts w:ascii="黑体" w:eastAsia="黑体" w:hAnsi="黑体" w:cs="黑体" w:hint="eastAsia"/>
          <w:sz w:val="21"/>
          <w:szCs w:val="21"/>
        </w:rPr>
        <w:t>/</w:t>
      </w:r>
      <w:r>
        <w:rPr>
          <w:rFonts w:ascii="黑体" w:eastAsia="黑体" w:hAnsi="黑体" w:cs="黑体" w:hint="eastAsia"/>
          <w:sz w:val="21"/>
          <w:szCs w:val="21"/>
        </w:rPr>
        <w:t>气</w:t>
      </w:r>
      <w:r>
        <w:rPr>
          <w:rFonts w:ascii="黑体" w:eastAsia="黑体" w:hAnsi="黑体" w:cs="黑体" w:hint="eastAsia"/>
          <w:sz w:val="21"/>
          <w:szCs w:val="21"/>
        </w:rPr>
        <w:t>/</w:t>
      </w:r>
      <w:r>
        <w:rPr>
          <w:rFonts w:ascii="黑体" w:eastAsia="黑体" w:hAnsi="黑体" w:cs="黑体" w:hint="eastAsia"/>
          <w:sz w:val="21"/>
          <w:szCs w:val="21"/>
        </w:rPr>
        <w:t>热力管道等）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4.</w:t>
      </w:r>
      <w:r>
        <w:rPr>
          <w:rFonts w:ascii="黑体" w:eastAsia="黑体" w:hAnsi="黑体" w:cs="黑体" w:hint="eastAsia"/>
          <w:sz w:val="21"/>
          <w:szCs w:val="21"/>
        </w:rPr>
        <w:t>跟踪行业新技术（如余热回收、智能控制系统等），推动节能技术应用落地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5.</w:t>
      </w:r>
      <w:r>
        <w:rPr>
          <w:rFonts w:ascii="黑体" w:eastAsia="黑体" w:hAnsi="黑体" w:cs="黑体" w:hint="eastAsia"/>
          <w:sz w:val="21"/>
          <w:szCs w:val="21"/>
        </w:rPr>
        <w:t>编制设备节能报告、操作规范及培训文件，提升团队能效意识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任职要求：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1.2026</w:t>
      </w:r>
      <w:r>
        <w:rPr>
          <w:rFonts w:ascii="黑体" w:eastAsia="黑体" w:hAnsi="黑体" w:cs="黑体" w:hint="eastAsia"/>
          <w:sz w:val="21"/>
          <w:szCs w:val="21"/>
        </w:rPr>
        <w:t>届本科及以上学历，能源与动力工程、机械工程、暖</w:t>
      </w:r>
      <w:proofErr w:type="gramStart"/>
      <w:r>
        <w:rPr>
          <w:rFonts w:ascii="黑体" w:eastAsia="黑体" w:hAnsi="黑体" w:cs="黑体" w:hint="eastAsia"/>
          <w:sz w:val="21"/>
          <w:szCs w:val="21"/>
        </w:rPr>
        <w:t>通工程</w:t>
      </w:r>
      <w:proofErr w:type="gramEnd"/>
      <w:r>
        <w:rPr>
          <w:rFonts w:ascii="黑体" w:eastAsia="黑体" w:hAnsi="黑体" w:cs="黑体" w:hint="eastAsia"/>
          <w:sz w:val="21"/>
          <w:szCs w:val="21"/>
        </w:rPr>
        <w:t>等相关专业；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2.</w:t>
      </w:r>
      <w:r>
        <w:rPr>
          <w:rFonts w:ascii="黑体" w:eastAsia="黑体" w:hAnsi="黑体" w:cs="黑体" w:hint="eastAsia"/>
          <w:sz w:val="21"/>
          <w:szCs w:val="21"/>
        </w:rPr>
        <w:t>熟悉公用设备工作原理；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3.</w:t>
      </w:r>
      <w:r>
        <w:rPr>
          <w:rFonts w:ascii="黑体" w:eastAsia="黑体" w:hAnsi="黑体" w:cs="黑体" w:hint="eastAsia"/>
          <w:sz w:val="21"/>
          <w:szCs w:val="21"/>
        </w:rPr>
        <w:t>性格开朗，积极向上，饱满的工作热情，踏实的工作态度。</w:t>
      </w:r>
    </w:p>
    <w:p w:rsidR="00C24773" w:rsidRDefault="005F6424">
      <w:pPr>
        <w:pStyle w:val="a5"/>
        <w:widowControl/>
        <w:spacing w:before="0" w:beforeAutospacing="0" w:after="0" w:afterAutospacing="0" w:line="480" w:lineRule="auto"/>
        <w:textAlignment w:val="center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  <w:color w:val="FFFFFF" w:themeColor="background1"/>
        </w:rPr>
        <w:lastRenderedPageBreak/>
        <w:t>才储备类</w:t>
      </w:r>
    </w:p>
    <w:p w:rsidR="00C24773" w:rsidRDefault="005F6424">
      <w:pPr>
        <w:pStyle w:val="a5"/>
        <w:widowControl/>
        <w:spacing w:before="75" w:beforeAutospacing="0" w:after="75" w:afterAutospacing="0" w:line="315" w:lineRule="atLeast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三、福利待遇</w:t>
      </w:r>
    </w:p>
    <w:p w:rsidR="00C24773" w:rsidRDefault="005F6424">
      <w:pPr>
        <w:pStyle w:val="a5"/>
        <w:widowControl/>
        <w:spacing w:before="75" w:beforeAutospacing="0" w:after="75" w:afterAutospacing="0" w:line="315" w:lineRule="atLeast"/>
        <w:ind w:leftChars="75" w:left="158" w:firstLineChars="19" w:firstLine="61"/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noProof/>
          <w:color w:val="000000"/>
          <w:sz w:val="32"/>
          <w:szCs w:val="32"/>
        </w:rPr>
        <w:drawing>
          <wp:inline distT="0" distB="0" distL="114300" distR="114300">
            <wp:extent cx="4217035" cy="4217035"/>
            <wp:effectExtent l="0" t="0" r="4445" b="4445"/>
            <wp:docPr id="1" name="图片 1" descr="资源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资源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421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773" w:rsidRDefault="005F6424">
      <w:pPr>
        <w:pStyle w:val="a5"/>
        <w:widowControl/>
        <w:spacing w:before="75" w:beforeAutospacing="0" w:after="75" w:afterAutospacing="0" w:line="720" w:lineRule="auto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四、招聘流程</w:t>
      </w:r>
    </w:p>
    <w:p w:rsidR="00C24773" w:rsidRDefault="005F6424">
      <w:pPr>
        <w:pStyle w:val="a5"/>
        <w:widowControl/>
        <w:spacing w:before="75" w:beforeAutospacing="0" w:after="75" w:afterAutospacing="0" w:line="315" w:lineRule="atLeast"/>
        <w:ind w:leftChars="-400" w:hangingChars="350" w:hanging="840"/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56515</wp:posOffset>
            </wp:positionV>
            <wp:extent cx="6956425" cy="2948940"/>
            <wp:effectExtent l="0" t="0" r="8255" b="0"/>
            <wp:wrapNone/>
            <wp:docPr id="10" name="图片 10" descr="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6425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4773" w:rsidRDefault="00C24773">
      <w:pPr>
        <w:pStyle w:val="a5"/>
        <w:widowControl/>
        <w:spacing w:before="75" w:beforeAutospacing="0" w:after="75" w:afterAutospacing="0" w:line="315" w:lineRule="atLeast"/>
        <w:ind w:leftChars="-400" w:hangingChars="350" w:hanging="840"/>
        <w:jc w:val="center"/>
      </w:pPr>
    </w:p>
    <w:p w:rsidR="00C24773" w:rsidRDefault="005F6424">
      <w:pPr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br w:type="page"/>
      </w:r>
    </w:p>
    <w:p w:rsidR="00C24773" w:rsidRDefault="005F6424">
      <w:pPr>
        <w:pStyle w:val="a5"/>
        <w:widowControl/>
        <w:spacing w:before="75" w:beforeAutospacing="0" w:after="75" w:afterAutospacing="0" w:line="315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lastRenderedPageBreak/>
        <w:t>五、简历投递方式</w:t>
      </w:r>
    </w:p>
    <w:p w:rsidR="00C24773" w:rsidRDefault="005F6424">
      <w:pPr>
        <w:spacing w:line="360" w:lineRule="auto"/>
        <w:ind w:leftChars="-295" w:left="-619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【</w:t>
      </w:r>
      <w:r>
        <w:rPr>
          <w:rFonts w:ascii="黑体" w:eastAsia="黑体" w:hAnsi="黑体" w:cs="黑体" w:hint="eastAsia"/>
          <w:sz w:val="30"/>
          <w:szCs w:val="30"/>
        </w:rPr>
        <w:t>线上投递</w:t>
      </w:r>
      <w:r>
        <w:rPr>
          <w:rFonts w:ascii="黑体" w:eastAsia="黑体" w:hAnsi="黑体" w:cs="黑体" w:hint="eastAsia"/>
          <w:sz w:val="30"/>
          <w:szCs w:val="30"/>
        </w:rPr>
        <w:t>】</w:t>
      </w:r>
      <w:r>
        <w:rPr>
          <w:rFonts w:ascii="黑体" w:eastAsia="黑体" w:hAnsi="黑体" w:cs="黑体" w:hint="eastAsia"/>
          <w:sz w:val="30"/>
          <w:szCs w:val="30"/>
        </w:rPr>
        <w:t xml:space="preserve">https://xyz.51job.com/External/Apply.aspx?CtmID=8933265 </w:t>
      </w:r>
    </w:p>
    <w:p w:rsidR="00C24773" w:rsidRDefault="005F6424">
      <w:pPr>
        <w:spacing w:line="360" w:lineRule="auto"/>
        <w:ind w:leftChars="-295" w:left="-619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30"/>
          <w:szCs w:val="30"/>
        </w:rPr>
        <w:t>【</w:t>
      </w:r>
      <w:r>
        <w:rPr>
          <w:rFonts w:ascii="黑体" w:eastAsia="黑体" w:hAnsi="黑体" w:cs="黑体" w:hint="eastAsia"/>
          <w:sz w:val="30"/>
          <w:szCs w:val="30"/>
        </w:rPr>
        <w:t>线下宣讲会投递】</w:t>
      </w:r>
      <w:r>
        <w:rPr>
          <w:rFonts w:ascii="黑体" w:eastAsia="黑体" w:hAnsi="黑体" w:cs="黑体" w:hint="eastAsia"/>
          <w:sz w:val="28"/>
          <w:szCs w:val="28"/>
        </w:rPr>
        <w:t>关注校园招聘宣讲会日程，现场参与投递简历</w:t>
      </w:r>
    </w:p>
    <w:p w:rsidR="00C24773" w:rsidRDefault="005F6424">
      <w:pPr>
        <w:spacing w:line="360" w:lineRule="auto"/>
        <w:ind w:leftChars="-295" w:left="-619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30"/>
          <w:szCs w:val="30"/>
        </w:rPr>
        <w:t>【</w:t>
      </w:r>
      <w:r>
        <w:rPr>
          <w:rFonts w:ascii="黑体" w:eastAsia="黑体" w:hAnsi="黑体" w:cs="黑体" w:hint="eastAsia"/>
          <w:sz w:val="30"/>
          <w:szCs w:val="30"/>
        </w:rPr>
        <w:t>网申二维码</w:t>
      </w:r>
      <w:r>
        <w:rPr>
          <w:rFonts w:ascii="黑体" w:eastAsia="黑体" w:hAnsi="黑体" w:cs="黑体" w:hint="eastAsia"/>
          <w:sz w:val="30"/>
          <w:szCs w:val="30"/>
        </w:rPr>
        <w:t>】</w:t>
      </w:r>
    </w:p>
    <w:p w:rsidR="00C24773" w:rsidRDefault="005F6424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3197860" cy="3197860"/>
            <wp:effectExtent l="0" t="0" r="2540" b="254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7860" cy="3197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24773" w:rsidRDefault="00C24773">
      <w:pPr>
        <w:spacing w:line="360" w:lineRule="auto"/>
        <w:ind w:leftChars="-200" w:left="-420" w:rightChars="-149" w:right="-313"/>
        <w:rPr>
          <w:rFonts w:ascii="黑体" w:eastAsia="黑体" w:hAnsi="黑体" w:cs="黑体"/>
          <w:sz w:val="28"/>
          <w:szCs w:val="28"/>
        </w:rPr>
      </w:pPr>
    </w:p>
    <w:p w:rsidR="00C24773" w:rsidRDefault="005F6424">
      <w:pPr>
        <w:spacing w:line="360" w:lineRule="auto"/>
        <w:ind w:leftChars="-200" w:left="-420" w:rightChars="-149" w:right="-313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</w:t>
      </w:r>
      <w:r>
        <w:rPr>
          <w:rFonts w:ascii="黑体" w:eastAsia="黑体" w:hAnsi="黑体" w:cs="黑体"/>
          <w:noProof/>
          <w:sz w:val="28"/>
          <w:szCs w:val="28"/>
        </w:rPr>
        <w:drawing>
          <wp:inline distT="0" distB="0" distL="114300" distR="114300">
            <wp:extent cx="4603750" cy="558800"/>
            <wp:effectExtent l="0" t="0" r="6350" b="0"/>
            <wp:docPr id="11" name="图片 11" descr="1756891604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568916046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4773">
      <w:headerReference w:type="default" r:id="rId12"/>
      <w:pgSz w:w="11906" w:h="16838"/>
      <w:pgMar w:top="1497" w:right="1800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24" w:rsidRDefault="005F6424">
      <w:r>
        <w:separator/>
      </w:r>
    </w:p>
  </w:endnote>
  <w:endnote w:type="continuationSeparator" w:id="0">
    <w:p w:rsidR="005F6424" w:rsidRDefault="005F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24" w:rsidRDefault="005F6424">
      <w:r>
        <w:separator/>
      </w:r>
    </w:p>
  </w:footnote>
  <w:footnote w:type="continuationSeparator" w:id="0">
    <w:p w:rsidR="005F6424" w:rsidRDefault="005F6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73" w:rsidRDefault="005F6424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-900430</wp:posOffset>
          </wp:positionH>
          <wp:positionV relativeFrom="margin">
            <wp:posOffset>-1080135</wp:posOffset>
          </wp:positionV>
          <wp:extent cx="7940040" cy="11226800"/>
          <wp:effectExtent l="0" t="0" r="0" b="5080"/>
          <wp:wrapNone/>
          <wp:docPr id="25" name="WordPictureWatermark22042" descr="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WordPictureWatermark22042" descr="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40040" cy="1122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CF53"/>
    <w:multiLevelType w:val="singleLevel"/>
    <w:tmpl w:val="0E9BCF5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2YzkzOTQxNjE0MTdkZDRiZDhhNDE1MzEyM2EzZDIifQ=="/>
  </w:docVars>
  <w:rsids>
    <w:rsidRoot w:val="7A1D2B52"/>
    <w:rsid w:val="005F6424"/>
    <w:rsid w:val="0090289F"/>
    <w:rsid w:val="00C24773"/>
    <w:rsid w:val="0270686F"/>
    <w:rsid w:val="02AB5AF9"/>
    <w:rsid w:val="0328412C"/>
    <w:rsid w:val="0BA4729B"/>
    <w:rsid w:val="0D091840"/>
    <w:rsid w:val="0DD768B0"/>
    <w:rsid w:val="0E18484A"/>
    <w:rsid w:val="0E682A71"/>
    <w:rsid w:val="14DC7D94"/>
    <w:rsid w:val="14EF7AC7"/>
    <w:rsid w:val="23A77F08"/>
    <w:rsid w:val="264A1001"/>
    <w:rsid w:val="279B67FC"/>
    <w:rsid w:val="29464DF0"/>
    <w:rsid w:val="2C063555"/>
    <w:rsid w:val="2C11310D"/>
    <w:rsid w:val="336B0809"/>
    <w:rsid w:val="35D84186"/>
    <w:rsid w:val="36D71E1A"/>
    <w:rsid w:val="36F2383B"/>
    <w:rsid w:val="3B781D15"/>
    <w:rsid w:val="3B787D29"/>
    <w:rsid w:val="3D2E5FC2"/>
    <w:rsid w:val="42B15D40"/>
    <w:rsid w:val="43193DDE"/>
    <w:rsid w:val="441349E0"/>
    <w:rsid w:val="4488178F"/>
    <w:rsid w:val="465F5FAB"/>
    <w:rsid w:val="47E12052"/>
    <w:rsid w:val="483229C9"/>
    <w:rsid w:val="493B7B11"/>
    <w:rsid w:val="496E4757"/>
    <w:rsid w:val="4A931AA1"/>
    <w:rsid w:val="4B3229CE"/>
    <w:rsid w:val="4DC1754C"/>
    <w:rsid w:val="55E0078B"/>
    <w:rsid w:val="56187DCB"/>
    <w:rsid w:val="56863235"/>
    <w:rsid w:val="65BB3F4B"/>
    <w:rsid w:val="662B6C9A"/>
    <w:rsid w:val="66E377A2"/>
    <w:rsid w:val="6911593D"/>
    <w:rsid w:val="69BF098B"/>
    <w:rsid w:val="6A023C90"/>
    <w:rsid w:val="744C0B69"/>
    <w:rsid w:val="74545CA8"/>
    <w:rsid w:val="7A1D2B52"/>
    <w:rsid w:val="7A7616EA"/>
    <w:rsid w:val="7E60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CDE7424-7F11-45AF-9BC1-0F19FFAE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477</Words>
  <Characters>2723</Characters>
  <Application>Microsoft Office Word</Application>
  <DocSecurity>0</DocSecurity>
  <Lines>22</Lines>
  <Paragraphs>6</Paragraphs>
  <ScaleCrop>false</ScaleCrop>
  <Company>jobs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刘怡茹</dc:creator>
  <cp:lastModifiedBy>luo.ada/骆婷_郑_CP</cp:lastModifiedBy>
  <cp:revision>2</cp:revision>
  <dcterms:created xsi:type="dcterms:W3CDTF">2025-09-08T06:13:00Z</dcterms:created>
  <dcterms:modified xsi:type="dcterms:W3CDTF">2025-09-08T06:13:00Z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A27CDBEDC7094ACD86B4164E97D9767D_13</vt:lpwstr>
  </property>
  <property fmtid="{D5CDD505-2E9C-101B-9397-08002B2CF9AE}" pid="4" name="KSOTemplateDocerSaveRecord">
    <vt:lpwstr>eyJoZGlkIjoiMTgyYzEzZjgyY2UwYjAwZDZhNGYzNTQ4MWRmNzkyNTciLCJ1c2VySWQiOiIzNDk3MTA0OTkifQ==</vt:lpwstr>
  </property>
</Properties>
</file>